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51C49" w14:textId="7E978228" w:rsidR="000428FF" w:rsidRPr="003A357A" w:rsidRDefault="003A357A" w:rsidP="003A357A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3A357A">
        <w:rPr>
          <w:b/>
          <w:bCs/>
          <w:sz w:val="28"/>
          <w:szCs w:val="28"/>
          <w:u w:val="single"/>
        </w:rPr>
        <w:t>SUBSANACIÓN AYUDAS DISPOSITIVOS DIGITALES CURSO 2025/2026</w:t>
      </w:r>
    </w:p>
    <w:p w14:paraId="423B0E56" w14:textId="77777777" w:rsidR="000428FF" w:rsidRDefault="000428FF" w:rsidP="000428FF">
      <w:pPr>
        <w:rPr>
          <w:rFonts w:ascii="Arial" w:hAnsi="Arial" w:cs="Arial"/>
        </w:rPr>
      </w:pPr>
    </w:p>
    <w:p w14:paraId="6EA1CFC8" w14:textId="77777777" w:rsidR="000428FF" w:rsidRDefault="000428FF" w:rsidP="000428F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highlight w:val="yellow"/>
        </w:rPr>
        <w:t>Publicación de listados provisionales</w:t>
      </w:r>
      <w:r>
        <w:rPr>
          <w:rFonts w:ascii="Arial" w:hAnsi="Arial" w:cs="Arial"/>
          <w:b/>
          <w:bCs/>
        </w:rPr>
        <w:t>:</w:t>
      </w:r>
    </w:p>
    <w:p w14:paraId="50AD23FE" w14:textId="77777777" w:rsidR="000428FF" w:rsidRDefault="000428FF" w:rsidP="000428FF">
      <w:pPr>
        <w:rPr>
          <w:rFonts w:ascii="Arial" w:hAnsi="Arial" w:cs="Arial"/>
        </w:rPr>
      </w:pPr>
    </w:p>
    <w:p w14:paraId="1D4A9653" w14:textId="77777777" w:rsidR="000428FF" w:rsidRDefault="000428FF" w:rsidP="00B2267D">
      <w:pPr>
        <w:pStyle w:val="Prrafodelista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18/03/2026</w:t>
      </w:r>
      <w:r>
        <w:rPr>
          <w:rFonts w:ascii="Arial" w:eastAsia="Times New Roman" w:hAnsi="Arial" w:cs="Arial"/>
        </w:rPr>
        <w:t xml:space="preserve">: </w:t>
      </w:r>
      <w:r>
        <w:rPr>
          <w:rFonts w:ascii="Arial" w:eastAsia="Times New Roman" w:hAnsi="Arial" w:cs="Arial"/>
          <w:u w:val="single"/>
        </w:rPr>
        <w:t>se publicarán</w:t>
      </w:r>
      <w:r>
        <w:rPr>
          <w:rFonts w:ascii="Arial" w:eastAsia="Times New Roman" w:hAnsi="Arial" w:cs="Arial"/>
        </w:rPr>
        <w:t xml:space="preserve"> los listados provisionales de solicitudes, con indicación, en su caso, de los errores que deban subsanarse. Se dará publicidad de este punto en: </w:t>
      </w:r>
    </w:p>
    <w:p w14:paraId="5175B9D4" w14:textId="77777777" w:rsidR="000428FF" w:rsidRDefault="000428FF" w:rsidP="00B2267D">
      <w:pPr>
        <w:pStyle w:val="Prrafodelista"/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el Portal de Educación de la Junta de Castilla y León: </w:t>
      </w:r>
      <w:hyperlink r:id="rId8" w:history="1">
        <w:r>
          <w:rPr>
            <w:rStyle w:val="Hipervnculo"/>
            <w:rFonts w:ascii="Arial" w:eastAsia="Times New Roman" w:hAnsi="Arial" w:cs="Arial"/>
          </w:rPr>
          <w:t>https://www.educa.jcyl.es/es/becas_alumnado/ayudas-adquisicion-dispositivos-digitales/ayudas-adquisicion-dispositivos-digitales-2025-2026</w:t>
        </w:r>
      </w:hyperlink>
    </w:p>
    <w:p w14:paraId="2C66E564" w14:textId="77777777" w:rsidR="000428FF" w:rsidRDefault="000428FF" w:rsidP="00B2267D">
      <w:pPr>
        <w:pStyle w:val="Prrafodelista"/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la sede electrónica de la Junta de Castilla y León.</w:t>
      </w:r>
    </w:p>
    <w:p w14:paraId="027AEBF9" w14:textId="77777777" w:rsidR="000428FF" w:rsidRDefault="000428FF" w:rsidP="000428FF">
      <w:pPr>
        <w:rPr>
          <w:rFonts w:ascii="Arial" w:hAnsi="Arial" w:cs="Arial"/>
        </w:rPr>
      </w:pPr>
    </w:p>
    <w:p w14:paraId="40BB5D3D" w14:textId="77777777" w:rsidR="000428FF" w:rsidRDefault="000428FF" w:rsidP="000428F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highlight w:val="yellow"/>
        </w:rPr>
        <w:t>Subsanación</w:t>
      </w:r>
      <w:r>
        <w:rPr>
          <w:rFonts w:ascii="Arial" w:hAnsi="Arial" w:cs="Arial"/>
          <w:b/>
          <w:bCs/>
        </w:rPr>
        <w:t>:</w:t>
      </w:r>
    </w:p>
    <w:p w14:paraId="6EF4C653" w14:textId="77777777" w:rsidR="000428FF" w:rsidRDefault="000428FF" w:rsidP="00B2267D">
      <w:pPr>
        <w:pStyle w:val="Prrafodelista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  <w:color w:val="002060"/>
          <w:u w:val="single"/>
        </w:rPr>
        <w:t>PLAZO: 19/03/2026 – 01/04/2026 (ambos inclusive)</w:t>
      </w:r>
      <w:r>
        <w:rPr>
          <w:rFonts w:ascii="Arial" w:eastAsia="Times New Roman" w:hAnsi="Arial" w:cs="Arial"/>
          <w:color w:val="002060"/>
        </w:rPr>
        <w:t xml:space="preserve">: </w:t>
      </w:r>
      <w:r>
        <w:rPr>
          <w:rFonts w:ascii="Arial" w:eastAsia="Times New Roman" w:hAnsi="Arial" w:cs="Arial"/>
        </w:rPr>
        <w:t xml:space="preserve">Transcurrido dicho plazo, sin haberse efectuado la subsanación, se tendrá al solicitante por desistido de su petición, conforme al artículo 68.1 de la </w:t>
      </w:r>
      <w:r>
        <w:rPr>
          <w:rFonts w:ascii="Arial" w:eastAsia="Times New Roman" w:hAnsi="Arial" w:cs="Arial"/>
          <w:b/>
          <w:bCs/>
          <w:i/>
          <w:iCs/>
        </w:rPr>
        <w:t>Ley 39/2015 del Procedimiento Administrativo Común de las Administraciones Públicas</w:t>
      </w:r>
      <w:r>
        <w:rPr>
          <w:rFonts w:ascii="Arial" w:eastAsia="Times New Roman" w:hAnsi="Arial" w:cs="Arial"/>
        </w:rPr>
        <w:t>.</w:t>
      </w:r>
    </w:p>
    <w:p w14:paraId="3F6954D7" w14:textId="77777777" w:rsidR="000428FF" w:rsidRDefault="000428FF" w:rsidP="000428FF">
      <w:pPr>
        <w:pStyle w:val="Prrafodelista"/>
        <w:rPr>
          <w:rFonts w:ascii="Arial" w:hAnsi="Arial" w:cs="Arial"/>
        </w:rPr>
      </w:pPr>
    </w:p>
    <w:p w14:paraId="46E88B28" w14:textId="77777777" w:rsidR="000428FF" w:rsidRDefault="000428FF" w:rsidP="00B2267D">
      <w:pPr>
        <w:pStyle w:val="Prrafodelista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  <w:i/>
          <w:iCs/>
          <w:color w:val="002060"/>
          <w:u w:val="single"/>
        </w:rPr>
        <w:t>Forma de subsanación</w:t>
      </w:r>
      <w:r>
        <w:rPr>
          <w:rFonts w:ascii="Arial" w:eastAsia="Times New Roman" w:hAnsi="Arial" w:cs="Arial"/>
        </w:rPr>
        <w:t xml:space="preserve">: a través del </w:t>
      </w:r>
      <w:r>
        <w:rPr>
          <w:rFonts w:ascii="Arial" w:eastAsia="Times New Roman" w:hAnsi="Arial" w:cs="Arial"/>
          <w:b/>
          <w:bCs/>
          <w:i/>
          <w:iCs/>
        </w:rPr>
        <w:t>formulario disponible en el Portal de Educación y la Sede electrónica de la Junta de Castilla y León</w:t>
      </w:r>
      <w:r>
        <w:rPr>
          <w:rFonts w:ascii="Arial" w:eastAsia="Times New Roman" w:hAnsi="Arial" w:cs="Arial"/>
        </w:rPr>
        <w:t xml:space="preserve">, además de cualquiera de los medios previstos en el artículo 16.4 de la </w:t>
      </w:r>
      <w:r>
        <w:rPr>
          <w:rFonts w:ascii="Arial" w:eastAsia="Times New Roman" w:hAnsi="Arial" w:cs="Arial"/>
          <w:b/>
          <w:bCs/>
          <w:i/>
          <w:iCs/>
        </w:rPr>
        <w:t>Ley 39/2015, de 1 de octubre, del Procedimiento Administrativo Común de las Administraciones Públicas</w:t>
      </w:r>
      <w:r>
        <w:rPr>
          <w:rFonts w:ascii="Arial" w:eastAsia="Times New Roman" w:hAnsi="Arial" w:cs="Arial"/>
        </w:rPr>
        <w:t xml:space="preserve">. </w:t>
      </w:r>
      <w:r>
        <w:rPr>
          <w:rFonts w:ascii="Arial" w:eastAsia="Times New Roman" w:hAnsi="Arial" w:cs="Arial"/>
          <w:b/>
          <w:bCs/>
        </w:rPr>
        <w:t>Por lo tanto</w:t>
      </w:r>
      <w:r>
        <w:rPr>
          <w:rFonts w:ascii="Arial" w:eastAsia="Times New Roman" w:hAnsi="Arial" w:cs="Arial"/>
          <w:b/>
          <w:bCs/>
          <w:highlight w:val="yellow"/>
        </w:rPr>
        <w:t>, no es válido el registro en el centro educativo</w:t>
      </w:r>
      <w:r>
        <w:rPr>
          <w:rFonts w:ascii="Arial" w:eastAsia="Times New Roman" w:hAnsi="Arial" w:cs="Arial"/>
        </w:rPr>
        <w:t>.</w:t>
      </w:r>
    </w:p>
    <w:p w14:paraId="622F4935" w14:textId="77777777" w:rsidR="000428FF" w:rsidRDefault="000428FF" w:rsidP="000428FF">
      <w:pPr>
        <w:pStyle w:val="Prrafodelista"/>
        <w:rPr>
          <w:rFonts w:ascii="Arial" w:hAnsi="Arial" w:cs="Arial"/>
        </w:rPr>
      </w:pPr>
    </w:p>
    <w:p w14:paraId="4B1861A0" w14:textId="77777777" w:rsidR="000428FF" w:rsidRDefault="000428FF" w:rsidP="000428FF">
      <w:pPr>
        <w:pStyle w:val="Prrafodelista"/>
        <w:rPr>
          <w:rFonts w:ascii="Arial" w:hAnsi="Arial" w:cs="Arial"/>
        </w:rPr>
      </w:pPr>
      <w:r>
        <w:rPr>
          <w:rFonts w:ascii="Arial" w:hAnsi="Arial" w:cs="Arial"/>
        </w:rPr>
        <w:t xml:space="preserve">El ciudadano podrá consultar si requiere o no requiere de subsanación en la aplicación informática disponible en el Portal de Educación y en la Sede Electrónica de la Junta de Castilla y León.  En esta aplicación deberá introducir el NIF/NIE del solicitante y los últimos 10 dígitos de la cuenta bancaria que se cumplimentó en la solicitud. </w:t>
      </w:r>
    </w:p>
    <w:p w14:paraId="01661C22" w14:textId="77777777" w:rsidR="000428FF" w:rsidRDefault="000428FF" w:rsidP="000428FF">
      <w:pPr>
        <w:rPr>
          <w:rFonts w:ascii="Arial" w:hAnsi="Arial" w:cs="Arial"/>
        </w:rPr>
      </w:pPr>
    </w:p>
    <w:p w14:paraId="4551F222" w14:textId="77777777" w:rsidR="000428FF" w:rsidRDefault="000428FF" w:rsidP="000428FF">
      <w:pPr>
        <w:rPr>
          <w:rFonts w:ascii="Arial" w:hAnsi="Arial" w:cs="Arial"/>
        </w:rPr>
      </w:pPr>
    </w:p>
    <w:p w14:paraId="67D107BE" w14:textId="77777777" w:rsidR="000428FF" w:rsidRDefault="000428FF" w:rsidP="000428FF">
      <w:pPr>
        <w:rPr>
          <w:rFonts w:ascii="Aptos" w:hAnsi="Aptos"/>
        </w:rPr>
      </w:pPr>
    </w:p>
    <w:p w14:paraId="5922FA56" w14:textId="77777777" w:rsidR="000428FF" w:rsidRDefault="000428FF" w:rsidP="000428FF">
      <w:pPr>
        <w:rPr>
          <w:rFonts w:ascii="Arial" w:hAnsi="Arial" w:cs="Arial"/>
          <w:sz w:val="24"/>
          <w:szCs w:val="24"/>
        </w:rPr>
      </w:pPr>
    </w:p>
    <w:p w14:paraId="0A7070E2" w14:textId="7F497D7B" w:rsidR="00391B23" w:rsidRPr="000428FF" w:rsidRDefault="00391B23" w:rsidP="000428FF"/>
    <w:sectPr w:rsidR="00391B23" w:rsidRPr="000428FF" w:rsidSect="00214C1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1F87F4" w14:textId="77777777" w:rsidR="00B2267D" w:rsidRDefault="00B2267D" w:rsidP="00861138">
      <w:pPr>
        <w:spacing w:after="0" w:line="240" w:lineRule="auto"/>
      </w:pPr>
      <w:r>
        <w:separator/>
      </w:r>
    </w:p>
  </w:endnote>
  <w:endnote w:type="continuationSeparator" w:id="0">
    <w:p w14:paraId="4C1DABA1" w14:textId="77777777" w:rsidR="00B2267D" w:rsidRDefault="00B2267D" w:rsidP="008611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pto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1EFB7" w14:textId="77777777" w:rsidR="00861138" w:rsidRDefault="0086113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C4D5F" w14:textId="77777777" w:rsidR="00861138" w:rsidRDefault="0086113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364DC" w14:textId="77777777" w:rsidR="00861138" w:rsidRDefault="0086113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84C9A" w14:textId="77777777" w:rsidR="00B2267D" w:rsidRDefault="00B2267D" w:rsidP="00861138">
      <w:pPr>
        <w:spacing w:after="0" w:line="240" w:lineRule="auto"/>
      </w:pPr>
      <w:r>
        <w:separator/>
      </w:r>
    </w:p>
  </w:footnote>
  <w:footnote w:type="continuationSeparator" w:id="0">
    <w:p w14:paraId="1DC37DB6" w14:textId="77777777" w:rsidR="00B2267D" w:rsidRDefault="00B2267D" w:rsidP="008611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5598B" w14:textId="77777777" w:rsidR="00861138" w:rsidRDefault="0086113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54DAC" w14:textId="77777777" w:rsidR="00861138" w:rsidRDefault="00861138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23AB3" w14:textId="77777777" w:rsidR="00861138" w:rsidRDefault="0086113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887463"/>
    <w:multiLevelType w:val="hybridMultilevel"/>
    <w:tmpl w:val="F5F2C7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28A"/>
    <w:rsid w:val="00000881"/>
    <w:rsid w:val="00007E76"/>
    <w:rsid w:val="000428FF"/>
    <w:rsid w:val="00054504"/>
    <w:rsid w:val="00072131"/>
    <w:rsid w:val="00095B83"/>
    <w:rsid w:val="000B21BE"/>
    <w:rsid w:val="000B3428"/>
    <w:rsid w:val="000B5421"/>
    <w:rsid w:val="000C2BC6"/>
    <w:rsid w:val="000D28F1"/>
    <w:rsid w:val="000D5702"/>
    <w:rsid w:val="000E2AFA"/>
    <w:rsid w:val="000E38E5"/>
    <w:rsid w:val="0011581D"/>
    <w:rsid w:val="00131D25"/>
    <w:rsid w:val="001554CC"/>
    <w:rsid w:val="001868F2"/>
    <w:rsid w:val="00191F87"/>
    <w:rsid w:val="001C51ED"/>
    <w:rsid w:val="001E6957"/>
    <w:rsid w:val="00207E0F"/>
    <w:rsid w:val="00214C1F"/>
    <w:rsid w:val="00216DE4"/>
    <w:rsid w:val="002611E2"/>
    <w:rsid w:val="002B573D"/>
    <w:rsid w:val="002C26CA"/>
    <w:rsid w:val="002D3B0A"/>
    <w:rsid w:val="002D5D15"/>
    <w:rsid w:val="00300313"/>
    <w:rsid w:val="003126D6"/>
    <w:rsid w:val="0033256B"/>
    <w:rsid w:val="0039019B"/>
    <w:rsid w:val="00391B23"/>
    <w:rsid w:val="00391ED6"/>
    <w:rsid w:val="00392BF1"/>
    <w:rsid w:val="00392F72"/>
    <w:rsid w:val="00393F0A"/>
    <w:rsid w:val="003A1A9D"/>
    <w:rsid w:val="003A357A"/>
    <w:rsid w:val="003A36AC"/>
    <w:rsid w:val="003B4E30"/>
    <w:rsid w:val="003C0F73"/>
    <w:rsid w:val="003D6625"/>
    <w:rsid w:val="00436A9B"/>
    <w:rsid w:val="00454528"/>
    <w:rsid w:val="004C1BC6"/>
    <w:rsid w:val="005155F9"/>
    <w:rsid w:val="0055256D"/>
    <w:rsid w:val="005816C9"/>
    <w:rsid w:val="005A2104"/>
    <w:rsid w:val="005C50ED"/>
    <w:rsid w:val="00601317"/>
    <w:rsid w:val="00611D34"/>
    <w:rsid w:val="006427DB"/>
    <w:rsid w:val="0065713D"/>
    <w:rsid w:val="00687347"/>
    <w:rsid w:val="006B6969"/>
    <w:rsid w:val="00710DA1"/>
    <w:rsid w:val="0071728A"/>
    <w:rsid w:val="00742F5B"/>
    <w:rsid w:val="0076175C"/>
    <w:rsid w:val="007A5BE7"/>
    <w:rsid w:val="007C1AF8"/>
    <w:rsid w:val="007D265D"/>
    <w:rsid w:val="007D6D8E"/>
    <w:rsid w:val="00826339"/>
    <w:rsid w:val="00833729"/>
    <w:rsid w:val="00836F91"/>
    <w:rsid w:val="00852622"/>
    <w:rsid w:val="00854352"/>
    <w:rsid w:val="00861138"/>
    <w:rsid w:val="00876462"/>
    <w:rsid w:val="00876B4C"/>
    <w:rsid w:val="00887C10"/>
    <w:rsid w:val="008D0EB7"/>
    <w:rsid w:val="008F3A9A"/>
    <w:rsid w:val="00900650"/>
    <w:rsid w:val="009173B4"/>
    <w:rsid w:val="009256FD"/>
    <w:rsid w:val="00934E4C"/>
    <w:rsid w:val="00950444"/>
    <w:rsid w:val="00952F60"/>
    <w:rsid w:val="00964FE0"/>
    <w:rsid w:val="0098485A"/>
    <w:rsid w:val="00984D47"/>
    <w:rsid w:val="00992D9C"/>
    <w:rsid w:val="009C2B93"/>
    <w:rsid w:val="009E234E"/>
    <w:rsid w:val="009F29B3"/>
    <w:rsid w:val="00A0631E"/>
    <w:rsid w:val="00A1421B"/>
    <w:rsid w:val="00A93FE1"/>
    <w:rsid w:val="00AC3FB4"/>
    <w:rsid w:val="00AF25F0"/>
    <w:rsid w:val="00B07AD9"/>
    <w:rsid w:val="00B2267D"/>
    <w:rsid w:val="00B2547A"/>
    <w:rsid w:val="00B542E3"/>
    <w:rsid w:val="00B74D29"/>
    <w:rsid w:val="00B85791"/>
    <w:rsid w:val="00B971E7"/>
    <w:rsid w:val="00BC1E79"/>
    <w:rsid w:val="00BC2D05"/>
    <w:rsid w:val="00C601DF"/>
    <w:rsid w:val="00C60A5A"/>
    <w:rsid w:val="00C9352C"/>
    <w:rsid w:val="00CB74A1"/>
    <w:rsid w:val="00CC0BC0"/>
    <w:rsid w:val="00CC5136"/>
    <w:rsid w:val="00CE7685"/>
    <w:rsid w:val="00D17DFC"/>
    <w:rsid w:val="00D23AB3"/>
    <w:rsid w:val="00D536A0"/>
    <w:rsid w:val="00D767A8"/>
    <w:rsid w:val="00DE5B37"/>
    <w:rsid w:val="00DF284C"/>
    <w:rsid w:val="00E0004C"/>
    <w:rsid w:val="00E52669"/>
    <w:rsid w:val="00E603DE"/>
    <w:rsid w:val="00E66207"/>
    <w:rsid w:val="00EA4833"/>
    <w:rsid w:val="00EA7495"/>
    <w:rsid w:val="00EC118F"/>
    <w:rsid w:val="00EE29FE"/>
    <w:rsid w:val="00EF2ED1"/>
    <w:rsid w:val="00F22E3D"/>
    <w:rsid w:val="00F25C1A"/>
    <w:rsid w:val="00F46EE1"/>
    <w:rsid w:val="00FC3F75"/>
    <w:rsid w:val="00FD061D"/>
    <w:rsid w:val="00FD59D3"/>
    <w:rsid w:val="00FE503F"/>
    <w:rsid w:val="00FF5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E3085"/>
  <w15:docId w15:val="{334A6857-49D2-4697-8533-CF60D6449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73D"/>
    <w:pPr>
      <w:spacing w:after="160" w:line="254" w:lineRule="auto"/>
    </w:pPr>
    <w:rPr>
      <w:rFonts w:ascii="Calibri" w:hAnsi="Calibri" w:cs="Calibri"/>
      <w:lang w:eastAsia="es-ES"/>
    </w:rPr>
  </w:style>
  <w:style w:type="paragraph" w:styleId="Ttulo2">
    <w:name w:val="heading 2"/>
    <w:basedOn w:val="Normal"/>
    <w:link w:val="Ttulo2Car"/>
    <w:uiPriority w:val="9"/>
    <w:semiHidden/>
    <w:unhideWhenUsed/>
    <w:qFormat/>
    <w:rsid w:val="003A1A9D"/>
    <w:pPr>
      <w:keepNext/>
      <w:spacing w:before="40" w:after="0" w:line="240" w:lineRule="auto"/>
      <w:outlineLvl w:val="1"/>
    </w:pPr>
    <w:rPr>
      <w:rFonts w:ascii="Arial" w:hAnsi="Arial" w:cs="Arial"/>
      <w:color w:val="0F476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2B573D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B573D"/>
    <w:pPr>
      <w:ind w:left="720"/>
    </w:pPr>
  </w:style>
  <w:style w:type="table" w:styleId="Tablaconcuadrcula">
    <w:name w:val="Table Grid"/>
    <w:basedOn w:val="Tablanormal"/>
    <w:uiPriority w:val="59"/>
    <w:rsid w:val="00C935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0631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mparagraph">
    <w:name w:val="cmparagraph"/>
    <w:basedOn w:val="Normal"/>
    <w:rsid w:val="001C51E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rial-rojo-16pt">
    <w:name w:val="arial-rojo-16pt"/>
    <w:basedOn w:val="Fuentedeprrafopredeter"/>
    <w:rsid w:val="001C51ED"/>
  </w:style>
  <w:style w:type="character" w:styleId="Textoennegrita">
    <w:name w:val="Strong"/>
    <w:basedOn w:val="Fuentedeprrafopredeter"/>
    <w:uiPriority w:val="22"/>
    <w:qFormat/>
    <w:rsid w:val="001C51ED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C51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51ED"/>
    <w:rPr>
      <w:rFonts w:ascii="Tahoma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8611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1138"/>
    <w:rPr>
      <w:rFonts w:ascii="Calibri" w:hAnsi="Calibri" w:cs="Calibri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8611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1138"/>
    <w:rPr>
      <w:rFonts w:ascii="Calibri" w:hAnsi="Calibri" w:cs="Calibri"/>
      <w:lang w:eastAsia="es-ES"/>
    </w:rPr>
  </w:style>
  <w:style w:type="paragraph" w:customStyle="1" w:styleId="Default">
    <w:name w:val="Default"/>
    <w:basedOn w:val="Normal"/>
    <w:rsid w:val="00E603DE"/>
    <w:pPr>
      <w:autoSpaceDE w:val="0"/>
      <w:autoSpaceDN w:val="0"/>
      <w:spacing w:after="0" w:line="240" w:lineRule="auto"/>
    </w:pPr>
    <w:rPr>
      <w:rFonts w:ascii="Franklin Gothic Book" w:hAnsi="Franklin Gothic Book" w:cs="Times New Roman"/>
      <w:color w:val="000000"/>
      <w:sz w:val="24"/>
      <w:szCs w:val="24"/>
      <w:lang w:eastAsia="en-US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207E0F"/>
    <w:pPr>
      <w:spacing w:after="0" w:line="240" w:lineRule="auto"/>
    </w:pPr>
    <w:rPr>
      <w:rFonts w:cstheme="minorBidi"/>
      <w:szCs w:val="21"/>
      <w:lang w:eastAsia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207E0F"/>
    <w:rPr>
      <w:rFonts w:ascii="Calibri" w:hAnsi="Calibri"/>
      <w:szCs w:val="21"/>
    </w:rPr>
  </w:style>
  <w:style w:type="character" w:customStyle="1" w:styleId="contentpasted0">
    <w:name w:val="contentpasted0"/>
    <w:basedOn w:val="Fuentedeprrafopredeter"/>
    <w:rsid w:val="00B971E7"/>
  </w:style>
  <w:style w:type="paragraph" w:customStyle="1" w:styleId="elementtoproof">
    <w:name w:val="elementtoproof"/>
    <w:basedOn w:val="Normal"/>
    <w:uiPriority w:val="99"/>
    <w:semiHidden/>
    <w:rsid w:val="002C26C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A1A9D"/>
    <w:rPr>
      <w:rFonts w:ascii="Arial" w:hAnsi="Arial" w:cs="Arial"/>
      <w:color w:val="0F4761"/>
      <w:sz w:val="26"/>
      <w:szCs w:val="2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5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5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4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1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80557">
          <w:marLeft w:val="436"/>
          <w:marRight w:val="0"/>
          <w:marTop w:val="0"/>
          <w:marBottom w:val="34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1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2730">
          <w:marLeft w:val="0"/>
          <w:marRight w:val="0"/>
          <w:marTop w:val="0"/>
          <w:marBottom w:val="4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8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7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3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9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7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9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uca.jcyl.es/es/becas_alumnado/ayudas-adquisicion-dispositivos-digitales/ayudas-adquisicion-dispositivos-digitales-2025-2026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ED88C1-6048-451B-8D6D-102B4EDF0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260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IES CONDES DE SALDAÑA</cp:lastModifiedBy>
  <cp:revision>4</cp:revision>
  <cp:lastPrinted>2025-04-30T10:16:00Z</cp:lastPrinted>
  <dcterms:created xsi:type="dcterms:W3CDTF">2026-03-17T12:32:00Z</dcterms:created>
  <dcterms:modified xsi:type="dcterms:W3CDTF">2026-03-17T12:34:00Z</dcterms:modified>
</cp:coreProperties>
</file>