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14425" w:type="dxa"/>
        <w:tblLayout w:type="fixed"/>
        <w:tblLook w:val="04A0" w:firstRow="1" w:lastRow="0" w:firstColumn="1" w:lastColumn="0" w:noHBand="0" w:noVBand="1"/>
      </w:tblPr>
      <w:tblGrid>
        <w:gridCol w:w="1951"/>
        <w:gridCol w:w="2410"/>
        <w:gridCol w:w="2463"/>
        <w:gridCol w:w="2498"/>
        <w:gridCol w:w="2552"/>
        <w:gridCol w:w="2551"/>
      </w:tblGrid>
      <w:tr w:rsidR="00D329B0" w:rsidTr="00847C13">
        <w:trPr>
          <w:trHeight w:val="954"/>
        </w:trPr>
        <w:tc>
          <w:tcPr>
            <w:tcW w:w="1951" w:type="dxa"/>
            <w:vAlign w:val="center"/>
          </w:tcPr>
          <w:p w:rsidR="00D329B0" w:rsidRPr="00D329B0" w:rsidRDefault="00C33919" w:rsidP="003177B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4</w:t>
            </w:r>
            <w:r w:rsidR="00D329B0" w:rsidRPr="00D329B0">
              <w:rPr>
                <w:b/>
                <w:sz w:val="44"/>
                <w:szCs w:val="44"/>
              </w:rPr>
              <w:t xml:space="preserve">º </w:t>
            </w:r>
            <w:r w:rsidR="003177B3">
              <w:rPr>
                <w:b/>
                <w:sz w:val="44"/>
                <w:szCs w:val="44"/>
              </w:rPr>
              <w:t>DIVER</w:t>
            </w:r>
          </w:p>
        </w:tc>
        <w:tc>
          <w:tcPr>
            <w:tcW w:w="2410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LUNES</w:t>
            </w:r>
          </w:p>
        </w:tc>
        <w:tc>
          <w:tcPr>
            <w:tcW w:w="2463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MARTES</w:t>
            </w:r>
          </w:p>
        </w:tc>
        <w:tc>
          <w:tcPr>
            <w:tcW w:w="2498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MIÉRCOLES</w:t>
            </w:r>
          </w:p>
        </w:tc>
        <w:tc>
          <w:tcPr>
            <w:tcW w:w="2552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JUEVES</w:t>
            </w:r>
          </w:p>
        </w:tc>
        <w:tc>
          <w:tcPr>
            <w:tcW w:w="2551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VIERNES</w:t>
            </w:r>
          </w:p>
        </w:tc>
      </w:tr>
      <w:tr w:rsidR="00B730D3" w:rsidTr="00847C13">
        <w:trPr>
          <w:trHeight w:val="637"/>
        </w:trPr>
        <w:tc>
          <w:tcPr>
            <w:tcW w:w="1951" w:type="dxa"/>
          </w:tcPr>
          <w:p w:rsidR="00B730D3" w:rsidRPr="00D329B0" w:rsidRDefault="00B730D3" w:rsidP="00B730D3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8,30-9,20</w:t>
            </w:r>
          </w:p>
        </w:tc>
        <w:tc>
          <w:tcPr>
            <w:tcW w:w="2410" w:type="dxa"/>
          </w:tcPr>
          <w:p w:rsidR="00B730D3" w:rsidRPr="00AD23EE" w:rsidRDefault="00B730D3" w:rsidP="00B730D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E. Física</w:t>
            </w:r>
          </w:p>
        </w:tc>
        <w:tc>
          <w:tcPr>
            <w:tcW w:w="2463" w:type="dxa"/>
          </w:tcPr>
          <w:p w:rsidR="00B730D3" w:rsidRPr="00D52C52" w:rsidRDefault="00B730D3" w:rsidP="00B730D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Inglés</w:t>
            </w:r>
          </w:p>
        </w:tc>
        <w:tc>
          <w:tcPr>
            <w:tcW w:w="2498" w:type="dxa"/>
          </w:tcPr>
          <w:p w:rsidR="00B730D3" w:rsidRDefault="00B730D3" w:rsidP="00B730D3">
            <w:pPr>
              <w:jc w:val="center"/>
            </w:pPr>
            <w:r>
              <w:rPr>
                <w:b/>
                <w:sz w:val="24"/>
                <w:szCs w:val="24"/>
              </w:rPr>
              <w:t>Ámbito práctico</w:t>
            </w:r>
          </w:p>
        </w:tc>
        <w:tc>
          <w:tcPr>
            <w:tcW w:w="2552" w:type="dxa"/>
          </w:tcPr>
          <w:p w:rsidR="00B730D3" w:rsidRDefault="00B730D3" w:rsidP="00B730D3">
            <w:pPr>
              <w:jc w:val="center"/>
            </w:pPr>
            <w:r>
              <w:rPr>
                <w:b/>
                <w:sz w:val="24"/>
                <w:szCs w:val="24"/>
              </w:rPr>
              <w:t>Ámbito socio-lingüístico</w:t>
            </w:r>
          </w:p>
        </w:tc>
        <w:tc>
          <w:tcPr>
            <w:tcW w:w="2551" w:type="dxa"/>
          </w:tcPr>
          <w:p w:rsidR="00B730D3" w:rsidRDefault="00B730D3" w:rsidP="00B730D3">
            <w:pPr>
              <w:jc w:val="center"/>
            </w:pPr>
            <w:r>
              <w:rPr>
                <w:b/>
                <w:sz w:val="24"/>
                <w:szCs w:val="24"/>
              </w:rPr>
              <w:t>Inglés</w:t>
            </w:r>
          </w:p>
        </w:tc>
      </w:tr>
      <w:tr w:rsidR="00B730D3" w:rsidTr="00847C13">
        <w:trPr>
          <w:trHeight w:val="672"/>
        </w:trPr>
        <w:tc>
          <w:tcPr>
            <w:tcW w:w="1951" w:type="dxa"/>
          </w:tcPr>
          <w:p w:rsidR="00B730D3" w:rsidRPr="00D329B0" w:rsidRDefault="00B730D3" w:rsidP="00B730D3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9,25-10,15</w:t>
            </w:r>
          </w:p>
        </w:tc>
        <w:tc>
          <w:tcPr>
            <w:tcW w:w="2410" w:type="dxa"/>
          </w:tcPr>
          <w:p w:rsidR="00B730D3" w:rsidRDefault="00B730D3" w:rsidP="00B730D3">
            <w:pPr>
              <w:jc w:val="center"/>
            </w:pPr>
            <w:r w:rsidRPr="00361EB0">
              <w:rPr>
                <w:b/>
                <w:sz w:val="24"/>
                <w:szCs w:val="24"/>
              </w:rPr>
              <w:t>FOPP</w:t>
            </w:r>
          </w:p>
        </w:tc>
        <w:tc>
          <w:tcPr>
            <w:tcW w:w="2463" w:type="dxa"/>
          </w:tcPr>
          <w:p w:rsidR="00B730D3" w:rsidRDefault="00B730D3" w:rsidP="00B730D3">
            <w:pPr>
              <w:jc w:val="center"/>
            </w:pPr>
            <w:r>
              <w:rPr>
                <w:b/>
                <w:sz w:val="24"/>
                <w:szCs w:val="24"/>
              </w:rPr>
              <w:t>Plástica/Música</w:t>
            </w:r>
          </w:p>
        </w:tc>
        <w:tc>
          <w:tcPr>
            <w:tcW w:w="2498" w:type="dxa"/>
          </w:tcPr>
          <w:p w:rsidR="00B730D3" w:rsidRDefault="00B730D3" w:rsidP="00B730D3">
            <w:pPr>
              <w:jc w:val="center"/>
            </w:pPr>
            <w:r>
              <w:rPr>
                <w:b/>
                <w:sz w:val="24"/>
                <w:szCs w:val="24"/>
              </w:rPr>
              <w:t>Ámbito socio-lingüístico</w:t>
            </w:r>
          </w:p>
        </w:tc>
        <w:tc>
          <w:tcPr>
            <w:tcW w:w="2552" w:type="dxa"/>
          </w:tcPr>
          <w:p w:rsidR="00B730D3" w:rsidRDefault="00B730D3" w:rsidP="00B730D3">
            <w:pPr>
              <w:jc w:val="center"/>
            </w:pPr>
            <w:r>
              <w:rPr>
                <w:b/>
                <w:sz w:val="24"/>
                <w:szCs w:val="24"/>
              </w:rPr>
              <w:t>Ámbito socio-lingüístico</w:t>
            </w:r>
          </w:p>
        </w:tc>
        <w:tc>
          <w:tcPr>
            <w:tcW w:w="2551" w:type="dxa"/>
          </w:tcPr>
          <w:p w:rsidR="00B730D3" w:rsidRDefault="00B730D3" w:rsidP="00B730D3">
            <w:pPr>
              <w:jc w:val="center"/>
            </w:pPr>
            <w:r>
              <w:rPr>
                <w:b/>
                <w:sz w:val="24"/>
                <w:szCs w:val="24"/>
              </w:rPr>
              <w:t>E. Física</w:t>
            </w:r>
          </w:p>
        </w:tc>
      </w:tr>
      <w:tr w:rsidR="00B730D3" w:rsidTr="00847C13">
        <w:trPr>
          <w:trHeight w:val="672"/>
        </w:trPr>
        <w:tc>
          <w:tcPr>
            <w:tcW w:w="1951" w:type="dxa"/>
          </w:tcPr>
          <w:p w:rsidR="00B730D3" w:rsidRPr="00D329B0" w:rsidRDefault="00B730D3" w:rsidP="00B730D3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10,20-11,10</w:t>
            </w:r>
          </w:p>
        </w:tc>
        <w:tc>
          <w:tcPr>
            <w:tcW w:w="2410" w:type="dxa"/>
          </w:tcPr>
          <w:p w:rsidR="00B730D3" w:rsidRPr="00D52C52" w:rsidRDefault="00B730D3" w:rsidP="00B730D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CLEN/CMAT</w:t>
            </w:r>
          </w:p>
        </w:tc>
        <w:tc>
          <w:tcPr>
            <w:tcW w:w="2463" w:type="dxa"/>
          </w:tcPr>
          <w:p w:rsidR="00B730D3" w:rsidRPr="00D52C52" w:rsidRDefault="00B730D3" w:rsidP="00B730D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Ámbito socio-lingüístico</w:t>
            </w:r>
          </w:p>
        </w:tc>
        <w:tc>
          <w:tcPr>
            <w:tcW w:w="2498" w:type="dxa"/>
          </w:tcPr>
          <w:p w:rsidR="00B730D3" w:rsidRDefault="00B730D3" w:rsidP="00B730D3">
            <w:pPr>
              <w:jc w:val="center"/>
            </w:pPr>
            <w:r>
              <w:rPr>
                <w:b/>
                <w:sz w:val="24"/>
                <w:szCs w:val="24"/>
              </w:rPr>
              <w:t>Ámbito socio-lingüístico</w:t>
            </w:r>
          </w:p>
        </w:tc>
        <w:tc>
          <w:tcPr>
            <w:tcW w:w="2552" w:type="dxa"/>
          </w:tcPr>
          <w:p w:rsidR="00B730D3" w:rsidRDefault="00B730D3" w:rsidP="00B730D3">
            <w:pPr>
              <w:jc w:val="center"/>
            </w:pPr>
            <w:r>
              <w:rPr>
                <w:b/>
                <w:sz w:val="24"/>
                <w:szCs w:val="24"/>
              </w:rPr>
              <w:t>Ámbito práctico</w:t>
            </w:r>
          </w:p>
        </w:tc>
        <w:tc>
          <w:tcPr>
            <w:tcW w:w="2551" w:type="dxa"/>
          </w:tcPr>
          <w:p w:rsidR="00B730D3" w:rsidRDefault="00B730D3" w:rsidP="00B730D3">
            <w:pPr>
              <w:jc w:val="center"/>
            </w:pPr>
            <w:r>
              <w:rPr>
                <w:b/>
                <w:sz w:val="24"/>
                <w:szCs w:val="24"/>
              </w:rPr>
              <w:t>Ámbito socio-lingüístico</w:t>
            </w:r>
          </w:p>
        </w:tc>
      </w:tr>
      <w:tr w:rsidR="00F56B7D" w:rsidTr="00847C13">
        <w:trPr>
          <w:trHeight w:val="672"/>
        </w:trPr>
        <w:tc>
          <w:tcPr>
            <w:tcW w:w="1951" w:type="dxa"/>
          </w:tcPr>
          <w:p w:rsidR="00F56B7D" w:rsidRPr="00D329B0" w:rsidRDefault="00F56B7D" w:rsidP="00F56B7D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11,10-11,40</w:t>
            </w:r>
          </w:p>
        </w:tc>
        <w:tc>
          <w:tcPr>
            <w:tcW w:w="2410" w:type="dxa"/>
          </w:tcPr>
          <w:p w:rsidR="00F56B7D" w:rsidRPr="00847C13" w:rsidRDefault="00F56B7D" w:rsidP="00F56B7D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  <w:tc>
          <w:tcPr>
            <w:tcW w:w="2463" w:type="dxa"/>
          </w:tcPr>
          <w:p w:rsidR="00F56B7D" w:rsidRPr="00847C13" w:rsidRDefault="00F56B7D" w:rsidP="00F56B7D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  <w:tc>
          <w:tcPr>
            <w:tcW w:w="2498" w:type="dxa"/>
          </w:tcPr>
          <w:p w:rsidR="00F56B7D" w:rsidRPr="00847C13" w:rsidRDefault="00F56B7D" w:rsidP="00F56B7D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  <w:tc>
          <w:tcPr>
            <w:tcW w:w="2552" w:type="dxa"/>
          </w:tcPr>
          <w:p w:rsidR="00F56B7D" w:rsidRPr="00847C13" w:rsidRDefault="00F56B7D" w:rsidP="00F56B7D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  <w:tc>
          <w:tcPr>
            <w:tcW w:w="2551" w:type="dxa"/>
          </w:tcPr>
          <w:p w:rsidR="00F56B7D" w:rsidRPr="00847C13" w:rsidRDefault="00F56B7D" w:rsidP="00F56B7D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</w:tr>
      <w:tr w:rsidR="00F56B7D" w:rsidTr="00847C13">
        <w:trPr>
          <w:trHeight w:val="637"/>
        </w:trPr>
        <w:tc>
          <w:tcPr>
            <w:tcW w:w="1951" w:type="dxa"/>
          </w:tcPr>
          <w:p w:rsidR="00F56B7D" w:rsidRPr="00D329B0" w:rsidRDefault="00F56B7D" w:rsidP="00F56B7D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11,40-11,30</w:t>
            </w:r>
          </w:p>
        </w:tc>
        <w:tc>
          <w:tcPr>
            <w:tcW w:w="2410" w:type="dxa"/>
          </w:tcPr>
          <w:p w:rsidR="00F56B7D" w:rsidRPr="00AD23EE" w:rsidRDefault="00B730D3" w:rsidP="00F56B7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Ámbito socio-lingüístico</w:t>
            </w:r>
          </w:p>
        </w:tc>
        <w:tc>
          <w:tcPr>
            <w:tcW w:w="2463" w:type="dxa"/>
          </w:tcPr>
          <w:p w:rsidR="00F56B7D" w:rsidRPr="00D52C52" w:rsidRDefault="00B730D3" w:rsidP="00F56B7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Tutoría</w:t>
            </w:r>
          </w:p>
        </w:tc>
        <w:tc>
          <w:tcPr>
            <w:tcW w:w="2498" w:type="dxa"/>
          </w:tcPr>
          <w:p w:rsidR="00F56B7D" w:rsidRDefault="00F56B7D" w:rsidP="00F56B7D">
            <w:pPr>
              <w:jc w:val="center"/>
            </w:pPr>
            <w:r>
              <w:rPr>
                <w:b/>
                <w:sz w:val="24"/>
                <w:szCs w:val="24"/>
              </w:rPr>
              <w:t>CLEN/CMAT</w:t>
            </w:r>
          </w:p>
        </w:tc>
        <w:tc>
          <w:tcPr>
            <w:tcW w:w="2552" w:type="dxa"/>
          </w:tcPr>
          <w:p w:rsidR="00F56B7D" w:rsidRDefault="00B730D3" w:rsidP="00F56B7D">
            <w:pPr>
              <w:jc w:val="center"/>
            </w:pPr>
            <w:r>
              <w:rPr>
                <w:b/>
                <w:sz w:val="24"/>
                <w:szCs w:val="24"/>
              </w:rPr>
              <w:t>Inglés</w:t>
            </w:r>
          </w:p>
        </w:tc>
        <w:tc>
          <w:tcPr>
            <w:tcW w:w="2551" w:type="dxa"/>
          </w:tcPr>
          <w:p w:rsidR="00F56B7D" w:rsidRDefault="00B730D3" w:rsidP="00F56B7D">
            <w:pPr>
              <w:jc w:val="center"/>
            </w:pPr>
            <w:r>
              <w:rPr>
                <w:b/>
                <w:sz w:val="24"/>
                <w:szCs w:val="24"/>
              </w:rPr>
              <w:t>Plástica/Música</w:t>
            </w:r>
            <w:bookmarkStart w:id="0" w:name="_GoBack"/>
            <w:bookmarkEnd w:id="0"/>
          </w:p>
        </w:tc>
      </w:tr>
      <w:tr w:rsidR="00B730D3" w:rsidTr="00847C13">
        <w:trPr>
          <w:trHeight w:val="672"/>
        </w:trPr>
        <w:tc>
          <w:tcPr>
            <w:tcW w:w="1951" w:type="dxa"/>
          </w:tcPr>
          <w:p w:rsidR="00B730D3" w:rsidRPr="00D329B0" w:rsidRDefault="00B730D3" w:rsidP="00B730D3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12,35-13,25</w:t>
            </w:r>
          </w:p>
        </w:tc>
        <w:tc>
          <w:tcPr>
            <w:tcW w:w="2410" w:type="dxa"/>
          </w:tcPr>
          <w:p w:rsidR="00B730D3" w:rsidRPr="00D52C52" w:rsidRDefault="00B730D3" w:rsidP="00B730D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Ámbito científico-matemático</w:t>
            </w:r>
          </w:p>
        </w:tc>
        <w:tc>
          <w:tcPr>
            <w:tcW w:w="2463" w:type="dxa"/>
          </w:tcPr>
          <w:p w:rsidR="00B730D3" w:rsidRPr="00D52C52" w:rsidRDefault="00B730D3" w:rsidP="00B730D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Ámbito científico-matemático</w:t>
            </w:r>
          </w:p>
        </w:tc>
        <w:tc>
          <w:tcPr>
            <w:tcW w:w="2498" w:type="dxa"/>
          </w:tcPr>
          <w:p w:rsidR="00B730D3" w:rsidRPr="00D52C52" w:rsidRDefault="00B730D3" w:rsidP="00B730D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Ámbito científico-matemático</w:t>
            </w:r>
          </w:p>
        </w:tc>
        <w:tc>
          <w:tcPr>
            <w:tcW w:w="2552" w:type="dxa"/>
          </w:tcPr>
          <w:p w:rsidR="00B730D3" w:rsidRDefault="00B730D3" w:rsidP="00B730D3">
            <w:pPr>
              <w:jc w:val="center"/>
            </w:pPr>
            <w:r>
              <w:rPr>
                <w:b/>
                <w:sz w:val="24"/>
                <w:szCs w:val="24"/>
              </w:rPr>
              <w:t>Religión/MAE</w:t>
            </w:r>
          </w:p>
        </w:tc>
        <w:tc>
          <w:tcPr>
            <w:tcW w:w="2551" w:type="dxa"/>
          </w:tcPr>
          <w:p w:rsidR="00B730D3" w:rsidRPr="00D52C52" w:rsidRDefault="00B730D3" w:rsidP="00B730D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Ámbito científico-matemático</w:t>
            </w:r>
          </w:p>
        </w:tc>
      </w:tr>
      <w:tr w:rsidR="00B730D3" w:rsidTr="00847C13">
        <w:trPr>
          <w:trHeight w:val="672"/>
        </w:trPr>
        <w:tc>
          <w:tcPr>
            <w:tcW w:w="1951" w:type="dxa"/>
          </w:tcPr>
          <w:p w:rsidR="00B730D3" w:rsidRPr="00D329B0" w:rsidRDefault="00B730D3" w:rsidP="00B730D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 w:rsidRPr="00D329B0">
              <w:rPr>
                <w:sz w:val="28"/>
                <w:szCs w:val="28"/>
              </w:rPr>
              <w:t>,30-14,20</w:t>
            </w:r>
          </w:p>
        </w:tc>
        <w:tc>
          <w:tcPr>
            <w:tcW w:w="2410" w:type="dxa"/>
          </w:tcPr>
          <w:p w:rsidR="00B730D3" w:rsidRPr="00D52C52" w:rsidRDefault="00B730D3" w:rsidP="00B730D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Ámbito científico-matemático </w:t>
            </w:r>
          </w:p>
        </w:tc>
        <w:tc>
          <w:tcPr>
            <w:tcW w:w="2463" w:type="dxa"/>
          </w:tcPr>
          <w:p w:rsidR="00B730D3" w:rsidRPr="00D52C52" w:rsidRDefault="00B730D3" w:rsidP="00B730D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Ámbito científico-matemático </w:t>
            </w:r>
          </w:p>
        </w:tc>
        <w:tc>
          <w:tcPr>
            <w:tcW w:w="2498" w:type="dxa"/>
          </w:tcPr>
          <w:p w:rsidR="00B730D3" w:rsidRPr="00D52C52" w:rsidRDefault="00B730D3" w:rsidP="00B730D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Ámbito científico-matemático </w:t>
            </w:r>
          </w:p>
        </w:tc>
        <w:tc>
          <w:tcPr>
            <w:tcW w:w="2552" w:type="dxa"/>
          </w:tcPr>
          <w:p w:rsidR="00B730D3" w:rsidRDefault="00B730D3" w:rsidP="00B730D3">
            <w:pPr>
              <w:jc w:val="center"/>
            </w:pPr>
            <w:r w:rsidRPr="00361EB0">
              <w:rPr>
                <w:b/>
                <w:sz w:val="24"/>
                <w:szCs w:val="24"/>
              </w:rPr>
              <w:t>FOPP</w:t>
            </w:r>
          </w:p>
        </w:tc>
        <w:tc>
          <w:tcPr>
            <w:tcW w:w="2551" w:type="dxa"/>
          </w:tcPr>
          <w:p w:rsidR="00B730D3" w:rsidRPr="00D52C52" w:rsidRDefault="00B730D3" w:rsidP="00B730D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Ámbito científico-matemático </w:t>
            </w:r>
          </w:p>
        </w:tc>
      </w:tr>
    </w:tbl>
    <w:p w:rsidR="009D0236" w:rsidRDefault="009D0236"/>
    <w:sectPr w:rsidR="009D0236" w:rsidSect="00D329B0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74232" w:rsidRDefault="00974232" w:rsidP="00AD23EE">
      <w:pPr>
        <w:spacing w:after="0" w:line="240" w:lineRule="auto"/>
      </w:pPr>
      <w:r>
        <w:separator/>
      </w:r>
    </w:p>
  </w:endnote>
  <w:endnote w:type="continuationSeparator" w:id="0">
    <w:p w:rsidR="00974232" w:rsidRDefault="00974232" w:rsidP="00AD23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74232" w:rsidRDefault="00974232" w:rsidP="00AD23EE">
      <w:pPr>
        <w:spacing w:after="0" w:line="240" w:lineRule="auto"/>
      </w:pPr>
      <w:r>
        <w:separator/>
      </w:r>
    </w:p>
  </w:footnote>
  <w:footnote w:type="continuationSeparator" w:id="0">
    <w:p w:rsidR="00974232" w:rsidRDefault="00974232" w:rsidP="00AD23E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9B0"/>
    <w:rsid w:val="00070461"/>
    <w:rsid w:val="000C51D9"/>
    <w:rsid w:val="00174F8A"/>
    <w:rsid w:val="00181105"/>
    <w:rsid w:val="001D0081"/>
    <w:rsid w:val="003177B3"/>
    <w:rsid w:val="003B43C1"/>
    <w:rsid w:val="005119BC"/>
    <w:rsid w:val="0061687A"/>
    <w:rsid w:val="007F2BA0"/>
    <w:rsid w:val="007F5EA8"/>
    <w:rsid w:val="00847C13"/>
    <w:rsid w:val="00974232"/>
    <w:rsid w:val="009B1B81"/>
    <w:rsid w:val="009D0236"/>
    <w:rsid w:val="00A53E33"/>
    <w:rsid w:val="00A846B2"/>
    <w:rsid w:val="00AD23EE"/>
    <w:rsid w:val="00B730D3"/>
    <w:rsid w:val="00B7794F"/>
    <w:rsid w:val="00B93590"/>
    <w:rsid w:val="00BF365C"/>
    <w:rsid w:val="00BF5873"/>
    <w:rsid w:val="00C33919"/>
    <w:rsid w:val="00C45434"/>
    <w:rsid w:val="00C92D92"/>
    <w:rsid w:val="00CD1168"/>
    <w:rsid w:val="00D329B0"/>
    <w:rsid w:val="00D52C52"/>
    <w:rsid w:val="00D851A6"/>
    <w:rsid w:val="00F23154"/>
    <w:rsid w:val="00F50119"/>
    <w:rsid w:val="00F56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4AF66"/>
  <w15:docId w15:val="{1BC6F003-14D7-4DE5-82BE-B1F875140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329B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Encabezado">
    <w:name w:val="header"/>
    <w:basedOn w:val="Normal"/>
    <w:link w:val="EncabezadoCar"/>
    <w:uiPriority w:val="99"/>
    <w:semiHidden/>
    <w:unhideWhenUsed/>
    <w:rsid w:val="00AD23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AD23EE"/>
  </w:style>
  <w:style w:type="paragraph" w:styleId="Piedepgina">
    <w:name w:val="footer"/>
    <w:basedOn w:val="Normal"/>
    <w:link w:val="PiedepginaCar"/>
    <w:uiPriority w:val="99"/>
    <w:semiHidden/>
    <w:unhideWhenUsed/>
    <w:rsid w:val="00AD23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AD23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Usuario</Company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PCjefatura</dc:creator>
  <cp:lastModifiedBy>ABEL LOPEZ REVUELTA</cp:lastModifiedBy>
  <cp:revision>2</cp:revision>
  <dcterms:created xsi:type="dcterms:W3CDTF">2025-10-01T11:13:00Z</dcterms:created>
  <dcterms:modified xsi:type="dcterms:W3CDTF">2025-10-01T11:13:00Z</dcterms:modified>
</cp:coreProperties>
</file>